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589D" w14:textId="77777777" w:rsidR="00923BB9" w:rsidRDefault="00923BB9" w:rsidP="00923BB9">
      <w:pPr>
        <w:spacing w:after="0" w:line="240" w:lineRule="auto"/>
        <w:jc w:val="both"/>
        <w:rPr>
          <w:sz w:val="22"/>
          <w:szCs w:val="22"/>
        </w:rPr>
      </w:pPr>
      <w:r>
        <w:rPr>
          <w:noProof/>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0</wp:posOffset>
            </wp:positionV>
            <wp:extent cx="15240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mieLogoFlat.pn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14:paraId="226F5B80" w14:textId="77777777" w:rsidR="00923BB9" w:rsidRDefault="00923BB9" w:rsidP="00923BB9">
      <w:pPr>
        <w:spacing w:after="0" w:line="240" w:lineRule="auto"/>
        <w:jc w:val="both"/>
        <w:rPr>
          <w:sz w:val="22"/>
          <w:szCs w:val="22"/>
        </w:rPr>
      </w:pPr>
    </w:p>
    <w:p w14:paraId="2515F686" w14:textId="77777777" w:rsidR="00923BB9" w:rsidRDefault="00923BB9" w:rsidP="00923BB9">
      <w:pPr>
        <w:spacing w:after="0" w:line="240" w:lineRule="auto"/>
        <w:jc w:val="both"/>
        <w:rPr>
          <w:sz w:val="22"/>
          <w:szCs w:val="22"/>
        </w:rPr>
      </w:pPr>
    </w:p>
    <w:p w14:paraId="569F2EEC" w14:textId="77777777" w:rsidR="00923BB9" w:rsidRDefault="00923BB9" w:rsidP="00923BB9">
      <w:pPr>
        <w:spacing w:after="0" w:line="240" w:lineRule="auto"/>
        <w:jc w:val="both"/>
        <w:rPr>
          <w:sz w:val="22"/>
          <w:szCs w:val="22"/>
        </w:rPr>
      </w:pPr>
    </w:p>
    <w:p w14:paraId="33D7EF13" w14:textId="77777777" w:rsidR="00923BB9" w:rsidRDefault="00923BB9" w:rsidP="00923BB9">
      <w:pPr>
        <w:spacing w:after="0" w:line="240" w:lineRule="auto"/>
        <w:jc w:val="both"/>
        <w:rPr>
          <w:sz w:val="22"/>
          <w:szCs w:val="22"/>
        </w:rPr>
      </w:pPr>
    </w:p>
    <w:p w14:paraId="7DFB6F7C" w14:textId="77777777" w:rsidR="00923BB9" w:rsidRDefault="00923BB9" w:rsidP="00923BB9">
      <w:pPr>
        <w:spacing w:after="0" w:line="240" w:lineRule="auto"/>
        <w:jc w:val="both"/>
        <w:rPr>
          <w:sz w:val="22"/>
          <w:szCs w:val="22"/>
        </w:rPr>
      </w:pPr>
    </w:p>
    <w:p w14:paraId="31F0E21B" w14:textId="77777777" w:rsidR="00923BB9" w:rsidRDefault="00923BB9" w:rsidP="00923BB9">
      <w:pPr>
        <w:spacing w:after="0" w:line="240" w:lineRule="auto"/>
        <w:jc w:val="both"/>
        <w:rPr>
          <w:sz w:val="22"/>
          <w:szCs w:val="22"/>
        </w:rPr>
      </w:pPr>
    </w:p>
    <w:p w14:paraId="011EFB9B" w14:textId="77777777" w:rsidR="00923BB9" w:rsidRDefault="00923BB9" w:rsidP="00923BB9">
      <w:pPr>
        <w:spacing w:after="0" w:line="240" w:lineRule="auto"/>
        <w:jc w:val="both"/>
        <w:rPr>
          <w:sz w:val="22"/>
          <w:szCs w:val="22"/>
        </w:rPr>
      </w:pPr>
    </w:p>
    <w:p w14:paraId="1CA71BF6" w14:textId="77777777" w:rsidR="00923BB9" w:rsidRDefault="00923BB9" w:rsidP="00923BB9">
      <w:pPr>
        <w:spacing w:after="0" w:line="240" w:lineRule="auto"/>
        <w:jc w:val="both"/>
        <w:rPr>
          <w:sz w:val="22"/>
          <w:szCs w:val="22"/>
        </w:rPr>
      </w:pPr>
    </w:p>
    <w:p w14:paraId="51E87E1D" w14:textId="77777777" w:rsidR="00923BB9" w:rsidRDefault="00923BB9" w:rsidP="00923BB9">
      <w:pPr>
        <w:spacing w:after="0" w:line="240" w:lineRule="auto"/>
        <w:jc w:val="both"/>
        <w:rPr>
          <w:sz w:val="22"/>
          <w:szCs w:val="22"/>
        </w:rPr>
      </w:pPr>
    </w:p>
    <w:p w14:paraId="2A6F472E" w14:textId="77777777" w:rsidR="00751C4D" w:rsidRPr="00751C4D" w:rsidRDefault="00751C4D" w:rsidP="00751C4D">
      <w:pPr>
        <w:spacing w:after="0" w:line="240" w:lineRule="auto"/>
        <w:jc w:val="both"/>
        <w:rPr>
          <w:sz w:val="22"/>
          <w:szCs w:val="22"/>
        </w:rPr>
      </w:pPr>
      <w:r w:rsidRPr="00751C4D">
        <w:rPr>
          <w:sz w:val="22"/>
          <w:szCs w:val="22"/>
        </w:rPr>
        <w:t xml:space="preserve">Proserpine State High School believes that students and teachers must have a safe and supportive environment to perform to the best of their ability.  To achieve this, it is our aim to make the school a bully-free environment.  </w:t>
      </w:r>
    </w:p>
    <w:p w14:paraId="770A9D67" w14:textId="77777777" w:rsidR="00923BB9" w:rsidRDefault="00923BB9" w:rsidP="00923BB9">
      <w:pPr>
        <w:spacing w:after="0" w:line="240" w:lineRule="auto"/>
        <w:jc w:val="both"/>
        <w:rPr>
          <w:sz w:val="22"/>
          <w:szCs w:val="22"/>
        </w:rPr>
      </w:pPr>
    </w:p>
    <w:p w14:paraId="6D457B04" w14:textId="77777777" w:rsidR="00923BB9" w:rsidRPr="00411B7B" w:rsidRDefault="00923BB9" w:rsidP="00923BB9">
      <w:pPr>
        <w:spacing w:after="0" w:line="240" w:lineRule="auto"/>
        <w:jc w:val="both"/>
        <w:rPr>
          <w:sz w:val="22"/>
          <w:szCs w:val="22"/>
        </w:rPr>
      </w:pPr>
      <w:r w:rsidRPr="00411B7B">
        <w:rPr>
          <w:sz w:val="22"/>
          <w:szCs w:val="22"/>
        </w:rPr>
        <w:t xml:space="preserve">Rachel Downie the founder of STYMIE </w:t>
      </w:r>
      <w:r>
        <w:rPr>
          <w:sz w:val="22"/>
          <w:szCs w:val="22"/>
        </w:rPr>
        <w:t>recently visited</w:t>
      </w:r>
      <w:r w:rsidRPr="00411B7B">
        <w:rPr>
          <w:sz w:val="22"/>
          <w:szCs w:val="22"/>
        </w:rPr>
        <w:t xml:space="preserve"> our junior school </w:t>
      </w:r>
      <w:r>
        <w:rPr>
          <w:sz w:val="22"/>
          <w:szCs w:val="22"/>
        </w:rPr>
        <w:t>a</w:t>
      </w:r>
      <w:r w:rsidRPr="00411B7B">
        <w:rPr>
          <w:sz w:val="22"/>
          <w:szCs w:val="22"/>
        </w:rPr>
        <w:t xml:space="preserve">nd spoke about several factors that negatively affect young people in our schools, home and community.  It </w:t>
      </w:r>
      <w:r>
        <w:rPr>
          <w:sz w:val="22"/>
          <w:szCs w:val="22"/>
        </w:rPr>
        <w:t>is</w:t>
      </w:r>
      <w:r w:rsidRPr="00411B7B">
        <w:rPr>
          <w:sz w:val="22"/>
          <w:szCs w:val="22"/>
        </w:rPr>
        <w:t xml:space="preserve"> a hard hitting half h</w:t>
      </w:r>
      <w:r>
        <w:rPr>
          <w:sz w:val="22"/>
          <w:szCs w:val="22"/>
        </w:rPr>
        <w:t xml:space="preserve">our presentation that delivers </w:t>
      </w:r>
      <w:r w:rsidRPr="00411B7B">
        <w:rPr>
          <w:sz w:val="22"/>
          <w:szCs w:val="22"/>
        </w:rPr>
        <w:t xml:space="preserve">not only the problem but also possible solutions.  </w:t>
      </w:r>
    </w:p>
    <w:p w14:paraId="1D8D395F" w14:textId="77777777" w:rsidR="00923BB9" w:rsidRPr="00411B7B" w:rsidRDefault="00923BB9" w:rsidP="00923BB9">
      <w:pPr>
        <w:spacing w:after="0" w:line="240" w:lineRule="auto"/>
        <w:jc w:val="both"/>
        <w:rPr>
          <w:sz w:val="22"/>
          <w:szCs w:val="22"/>
        </w:rPr>
      </w:pPr>
    </w:p>
    <w:p w14:paraId="4DDEC129" w14:textId="77777777" w:rsidR="00923BB9" w:rsidRPr="00411B7B" w:rsidRDefault="00923BB9" w:rsidP="00923BB9">
      <w:pPr>
        <w:spacing w:after="0" w:line="240" w:lineRule="auto"/>
        <w:jc w:val="both"/>
        <w:rPr>
          <w:sz w:val="22"/>
          <w:szCs w:val="22"/>
        </w:rPr>
      </w:pPr>
      <w:r w:rsidRPr="00411B7B">
        <w:rPr>
          <w:sz w:val="22"/>
          <w:szCs w:val="22"/>
        </w:rPr>
        <w:t xml:space="preserve">Rachel spoke to the students about bullying, cyberbullying, verbal harassment and choice of words, sexploitation (sending nudes/being held to ransom) and their harmful effects on young people. </w:t>
      </w:r>
    </w:p>
    <w:p w14:paraId="75A51EF4" w14:textId="77777777" w:rsidR="00923BB9" w:rsidRPr="00411B7B" w:rsidRDefault="00923BB9" w:rsidP="00923BB9">
      <w:pPr>
        <w:spacing w:after="0" w:line="240" w:lineRule="auto"/>
        <w:jc w:val="both"/>
        <w:rPr>
          <w:sz w:val="22"/>
          <w:szCs w:val="22"/>
        </w:rPr>
      </w:pPr>
      <w:r w:rsidRPr="00411B7B">
        <w:rPr>
          <w:sz w:val="22"/>
          <w:szCs w:val="22"/>
        </w:rPr>
        <w:t xml:space="preserve"> </w:t>
      </w:r>
    </w:p>
    <w:p w14:paraId="5AA16768" w14:textId="77777777" w:rsidR="00923BB9" w:rsidRPr="00411B7B" w:rsidRDefault="00923BB9" w:rsidP="00923BB9">
      <w:pPr>
        <w:spacing w:after="0" w:line="240" w:lineRule="auto"/>
        <w:jc w:val="both"/>
        <w:rPr>
          <w:sz w:val="22"/>
          <w:szCs w:val="22"/>
        </w:rPr>
      </w:pPr>
      <w:r w:rsidRPr="00A40C7F">
        <w:rPr>
          <w:sz w:val="22"/>
          <w:szCs w:val="22"/>
        </w:rPr>
        <w:t>Proserpine State High School ha</w:t>
      </w:r>
      <w:r>
        <w:rPr>
          <w:sz w:val="22"/>
          <w:szCs w:val="22"/>
        </w:rPr>
        <w:t>s</w:t>
      </w:r>
      <w:r w:rsidRPr="00A40C7F">
        <w:rPr>
          <w:sz w:val="22"/>
          <w:szCs w:val="22"/>
        </w:rPr>
        <w:t xml:space="preserve"> implemented the STYMIE Program across all year levels</w:t>
      </w:r>
      <w:r w:rsidRPr="00411B7B">
        <w:rPr>
          <w:sz w:val="22"/>
          <w:szCs w:val="22"/>
        </w:rPr>
        <w:t xml:space="preserve"> in 2017 with the focus on enabling students who witness bullying to send anonymous electronic notifications to the school. The STYMIE resource is now promoted as a system to report any behaviour or incident that could cause harm to another person in our school. </w:t>
      </w:r>
    </w:p>
    <w:p w14:paraId="7D08E8DA" w14:textId="77777777" w:rsidR="00923BB9" w:rsidRPr="00411B7B" w:rsidRDefault="00923BB9" w:rsidP="00923BB9">
      <w:pPr>
        <w:spacing w:after="0" w:line="240" w:lineRule="auto"/>
        <w:jc w:val="both"/>
        <w:rPr>
          <w:sz w:val="22"/>
          <w:szCs w:val="22"/>
        </w:rPr>
      </w:pPr>
    </w:p>
    <w:p w14:paraId="59D9FEDC" w14:textId="77777777" w:rsidR="00923BB9" w:rsidRPr="00411B7B" w:rsidRDefault="00923BB9" w:rsidP="00923BB9">
      <w:pPr>
        <w:spacing w:after="0" w:line="240" w:lineRule="auto"/>
        <w:jc w:val="both"/>
        <w:rPr>
          <w:sz w:val="22"/>
          <w:szCs w:val="22"/>
        </w:rPr>
      </w:pPr>
      <w:r w:rsidRPr="00411B7B">
        <w:rPr>
          <w:sz w:val="22"/>
          <w:szCs w:val="22"/>
        </w:rPr>
        <w:t>Parents can also complete notifications through STYMIE by simply accessing the STYMIE site.</w:t>
      </w:r>
    </w:p>
    <w:p w14:paraId="1B132DF1" w14:textId="77777777" w:rsidR="00923BB9" w:rsidRPr="00411B7B" w:rsidRDefault="00923BB9" w:rsidP="00923BB9">
      <w:pPr>
        <w:spacing w:after="0" w:line="240" w:lineRule="auto"/>
        <w:jc w:val="both"/>
        <w:rPr>
          <w:sz w:val="22"/>
          <w:szCs w:val="22"/>
        </w:rPr>
      </w:pPr>
    </w:p>
    <w:p w14:paraId="49D63F3B" w14:textId="77777777" w:rsidR="00923BB9" w:rsidRPr="00411B7B" w:rsidRDefault="00923BB9" w:rsidP="00923BB9">
      <w:pPr>
        <w:spacing w:after="0" w:line="240" w:lineRule="auto"/>
        <w:jc w:val="both"/>
        <w:rPr>
          <w:b/>
          <w:color w:val="3366FF"/>
          <w:sz w:val="22"/>
          <w:szCs w:val="22"/>
        </w:rPr>
      </w:pPr>
      <w:r w:rsidRPr="00411B7B">
        <w:rPr>
          <w:b/>
          <w:color w:val="3366FF"/>
          <w:sz w:val="22"/>
          <w:szCs w:val="22"/>
        </w:rPr>
        <w:lastRenderedPageBreak/>
        <w:t>How does STYMIE work?</w:t>
      </w:r>
    </w:p>
    <w:p w14:paraId="3B449B9E" w14:textId="77777777" w:rsidR="00923BB9" w:rsidRPr="00411B7B" w:rsidRDefault="00923BB9" w:rsidP="00923BB9">
      <w:pPr>
        <w:numPr>
          <w:ilvl w:val="0"/>
          <w:numId w:val="1"/>
        </w:numPr>
        <w:spacing w:after="0" w:line="240" w:lineRule="auto"/>
        <w:ind w:left="709" w:hanging="349"/>
        <w:jc w:val="both"/>
        <w:rPr>
          <w:sz w:val="22"/>
          <w:szCs w:val="22"/>
        </w:rPr>
      </w:pPr>
      <w:r w:rsidRPr="00411B7B">
        <w:rPr>
          <w:sz w:val="22"/>
          <w:szCs w:val="22"/>
        </w:rPr>
        <w:t>Stymie allows bystanders to send a</w:t>
      </w:r>
      <w:r w:rsidR="000A10D0">
        <w:rPr>
          <w:sz w:val="22"/>
          <w:szCs w:val="22"/>
        </w:rPr>
        <w:t>nonymous notifications to your s</w:t>
      </w:r>
      <w:r w:rsidRPr="00411B7B">
        <w:rPr>
          <w:sz w:val="22"/>
          <w:szCs w:val="22"/>
        </w:rPr>
        <w:t>chool, about someone who they believe is being bullied or potential risk to someone.</w:t>
      </w:r>
    </w:p>
    <w:p w14:paraId="5212C66D" w14:textId="77777777" w:rsidR="00923BB9" w:rsidRPr="00411B7B" w:rsidRDefault="00923BB9" w:rsidP="00923BB9">
      <w:pPr>
        <w:numPr>
          <w:ilvl w:val="0"/>
          <w:numId w:val="1"/>
        </w:numPr>
        <w:spacing w:after="0" w:line="240" w:lineRule="auto"/>
        <w:ind w:left="709" w:hanging="349"/>
        <w:jc w:val="both"/>
        <w:rPr>
          <w:sz w:val="22"/>
          <w:szCs w:val="22"/>
        </w:rPr>
      </w:pPr>
      <w:r w:rsidRPr="00411B7B">
        <w:rPr>
          <w:sz w:val="22"/>
          <w:szCs w:val="22"/>
        </w:rPr>
        <w:t>The notification interface allows bystanders to upload evidence like screen shots of FB discussions, Snapchats, text messages or instant message conversations and an outline of the incident(s). Click here to view the notification page</w:t>
      </w:r>
      <w:r w:rsidRPr="00411B7B">
        <w:rPr>
          <w:rFonts w:cs="Arial"/>
          <w:sz w:val="22"/>
          <w:szCs w:val="22"/>
        </w:rPr>
        <w:t xml:space="preserve"> </w:t>
      </w:r>
      <w:hyperlink r:id="rId9" w:history="1">
        <w:r w:rsidRPr="00411B7B">
          <w:rPr>
            <w:rStyle w:val="Hyperlink"/>
            <w:rFonts w:cs="Arial"/>
            <w:sz w:val="22"/>
            <w:szCs w:val="22"/>
          </w:rPr>
          <w:t>https://www.stymie.com.au/</w:t>
        </w:r>
      </w:hyperlink>
      <w:r w:rsidRPr="00411B7B">
        <w:rPr>
          <w:sz w:val="22"/>
          <w:szCs w:val="22"/>
        </w:rPr>
        <w:t>.</w:t>
      </w:r>
    </w:p>
    <w:p w14:paraId="35532F1F" w14:textId="77777777" w:rsidR="00923BB9" w:rsidRPr="00A40C7F" w:rsidRDefault="000A10D0" w:rsidP="00923BB9">
      <w:pPr>
        <w:numPr>
          <w:ilvl w:val="0"/>
          <w:numId w:val="1"/>
        </w:numPr>
        <w:spacing w:after="0" w:line="240" w:lineRule="auto"/>
        <w:ind w:left="709" w:hanging="349"/>
        <w:jc w:val="both"/>
        <w:rPr>
          <w:sz w:val="22"/>
          <w:szCs w:val="22"/>
        </w:rPr>
      </w:pPr>
      <w:r>
        <w:rPr>
          <w:sz w:val="22"/>
          <w:szCs w:val="22"/>
        </w:rPr>
        <w:t>The s</w:t>
      </w:r>
      <w:r w:rsidR="00923BB9" w:rsidRPr="00A40C7F">
        <w:rPr>
          <w:sz w:val="22"/>
          <w:szCs w:val="22"/>
        </w:rPr>
        <w:t>chool receives the STYMIE notifications in the form of an email alert. You may choose which members of staff receive these emails.</w:t>
      </w:r>
    </w:p>
    <w:p w14:paraId="534384D6" w14:textId="5EDEE03A" w:rsidR="00923BB9" w:rsidRDefault="00923BB9" w:rsidP="00923BB9">
      <w:pPr>
        <w:numPr>
          <w:ilvl w:val="0"/>
          <w:numId w:val="1"/>
        </w:numPr>
        <w:spacing w:after="0" w:line="240" w:lineRule="auto"/>
        <w:ind w:left="709" w:hanging="349"/>
        <w:jc w:val="both"/>
        <w:rPr>
          <w:sz w:val="22"/>
          <w:szCs w:val="22"/>
        </w:rPr>
      </w:pPr>
      <w:r w:rsidRPr="00A40C7F">
        <w:rPr>
          <w:sz w:val="22"/>
          <w:szCs w:val="22"/>
        </w:rPr>
        <w:t xml:space="preserve">The notifications are encrypted, anonymous and confidential. STYMIE does not store any information; </w:t>
      </w:r>
      <w:r w:rsidR="000A10D0">
        <w:rPr>
          <w:sz w:val="22"/>
          <w:szCs w:val="22"/>
        </w:rPr>
        <w:t xml:space="preserve">they </w:t>
      </w:r>
      <w:r w:rsidRPr="00A40C7F">
        <w:rPr>
          <w:sz w:val="22"/>
          <w:szCs w:val="22"/>
        </w:rPr>
        <w:t>are merely the road upon which it travels.</w:t>
      </w:r>
    </w:p>
    <w:p w14:paraId="274CF374" w14:textId="57DDA7DE" w:rsidR="00751C4D" w:rsidRDefault="00751C4D" w:rsidP="00751C4D">
      <w:pPr>
        <w:spacing w:after="0" w:line="240" w:lineRule="auto"/>
        <w:jc w:val="both"/>
        <w:rPr>
          <w:sz w:val="22"/>
          <w:szCs w:val="22"/>
        </w:rPr>
      </w:pPr>
    </w:p>
    <w:p w14:paraId="09108B51" w14:textId="47069BBF" w:rsidR="00751C4D" w:rsidRPr="00751C4D" w:rsidRDefault="00751C4D" w:rsidP="00751C4D">
      <w:pPr>
        <w:spacing w:after="0" w:line="240" w:lineRule="auto"/>
        <w:jc w:val="both"/>
        <w:rPr>
          <w:sz w:val="22"/>
          <w:szCs w:val="22"/>
        </w:rPr>
      </w:pPr>
      <w:r w:rsidRPr="00751C4D">
        <w:rPr>
          <w:sz w:val="22"/>
          <w:szCs w:val="22"/>
        </w:rPr>
        <w:t>Proserpine State High School is committed to harnessing the power of bystanders to change the “culture of acceptance” of bullying in our community</w:t>
      </w:r>
      <w:r w:rsidR="00B8444A">
        <w:rPr>
          <w:sz w:val="22"/>
          <w:szCs w:val="22"/>
        </w:rPr>
        <w:t>.</w:t>
      </w:r>
      <w:bookmarkStart w:id="0" w:name="_GoBack"/>
      <w:bookmarkEnd w:id="0"/>
      <w:r w:rsidRPr="00751C4D">
        <w:rPr>
          <w:sz w:val="22"/>
          <w:szCs w:val="22"/>
        </w:rPr>
        <w:t xml:space="preserve"> </w:t>
      </w:r>
    </w:p>
    <w:p w14:paraId="7A819AF0" w14:textId="77777777" w:rsidR="00751C4D" w:rsidRDefault="00751C4D" w:rsidP="00751C4D">
      <w:pPr>
        <w:spacing w:after="0" w:line="240" w:lineRule="auto"/>
        <w:jc w:val="both"/>
        <w:rPr>
          <w:sz w:val="22"/>
          <w:szCs w:val="22"/>
        </w:rPr>
      </w:pPr>
    </w:p>
    <w:p w14:paraId="5ABD626A" w14:textId="22B45084" w:rsidR="00751C4D" w:rsidRPr="00751C4D" w:rsidRDefault="00751C4D" w:rsidP="00751C4D">
      <w:pPr>
        <w:spacing w:after="0" w:line="240" w:lineRule="auto"/>
        <w:jc w:val="both"/>
        <w:rPr>
          <w:sz w:val="22"/>
          <w:szCs w:val="22"/>
        </w:rPr>
      </w:pPr>
      <w:r w:rsidRPr="00751C4D">
        <w:rPr>
          <w:sz w:val="22"/>
          <w:szCs w:val="22"/>
        </w:rPr>
        <w:t xml:space="preserve">More information can be found via the links below:  </w:t>
      </w:r>
    </w:p>
    <w:p w14:paraId="2E755AFE" w14:textId="77777777" w:rsidR="00751C4D" w:rsidRPr="00751C4D" w:rsidRDefault="00B8444A" w:rsidP="00751C4D">
      <w:pPr>
        <w:spacing w:after="0" w:line="240" w:lineRule="auto"/>
        <w:jc w:val="both"/>
        <w:rPr>
          <w:sz w:val="22"/>
          <w:szCs w:val="22"/>
        </w:rPr>
      </w:pPr>
      <w:hyperlink r:id="rId10" w:history="1">
        <w:r w:rsidR="00751C4D" w:rsidRPr="00751C4D">
          <w:rPr>
            <w:rStyle w:val="Hyperlink"/>
            <w:sz w:val="22"/>
            <w:szCs w:val="22"/>
          </w:rPr>
          <w:t>http://www.stymie.com.au/</w:t>
        </w:r>
      </w:hyperlink>
    </w:p>
    <w:p w14:paraId="67309DFC" w14:textId="77777777" w:rsidR="00751C4D" w:rsidRPr="00751C4D" w:rsidRDefault="00B8444A" w:rsidP="00751C4D">
      <w:pPr>
        <w:spacing w:after="0" w:line="240" w:lineRule="auto"/>
        <w:jc w:val="both"/>
        <w:rPr>
          <w:sz w:val="22"/>
          <w:szCs w:val="22"/>
        </w:rPr>
      </w:pPr>
      <w:hyperlink r:id="rId11" w:history="1">
        <w:r w:rsidR="00751C4D" w:rsidRPr="00751C4D">
          <w:rPr>
            <w:rStyle w:val="Hyperlink"/>
            <w:sz w:val="22"/>
            <w:szCs w:val="22"/>
          </w:rPr>
          <w:t>http://www.facebook.com/stymie.au</w:t>
        </w:r>
      </w:hyperlink>
    </w:p>
    <w:p w14:paraId="6D7DCE95" w14:textId="1431141D" w:rsidR="00751C4D" w:rsidRPr="00A40C7F" w:rsidRDefault="00751C4D" w:rsidP="00751C4D">
      <w:pPr>
        <w:spacing w:after="0" w:line="240" w:lineRule="auto"/>
        <w:jc w:val="both"/>
        <w:rPr>
          <w:sz w:val="22"/>
          <w:szCs w:val="22"/>
        </w:rPr>
      </w:pPr>
    </w:p>
    <w:p w14:paraId="604BF802" w14:textId="39DD63B8" w:rsidR="00356E24" w:rsidRDefault="00751C4D">
      <w:r w:rsidRPr="00923BB9">
        <w:rPr>
          <w:noProof/>
        </w:rPr>
        <w:drawing>
          <wp:anchor distT="0" distB="0" distL="114300" distR="114300" simplePos="0" relativeHeight="251659264" behindDoc="0" locked="0" layoutInCell="1" allowOverlap="1" wp14:editId="523FE69B">
            <wp:simplePos x="0" y="0"/>
            <wp:positionH relativeFrom="column">
              <wp:posOffset>2352675</wp:posOffset>
            </wp:positionH>
            <wp:positionV relativeFrom="paragraph">
              <wp:posOffset>212725</wp:posOffset>
            </wp:positionV>
            <wp:extent cx="1609725" cy="1609725"/>
            <wp:effectExtent l="0" t="0" r="9525" b="9525"/>
            <wp:wrapSquare wrapText="bothSides"/>
            <wp:docPr id="2" name="Picture 2" descr="D:\njoll4\My Documents\My Pictures\Stymie\Stym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joll4\My Documents\My Pictures\Stymie\Stymi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6E24" w:rsidSect="00923B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E325D"/>
    <w:multiLevelType w:val="hybridMultilevel"/>
    <w:tmpl w:val="498283B2"/>
    <w:lvl w:ilvl="0" w:tplc="876E3100">
      <w:start w:val="1"/>
      <w:numFmt w:val="decimal"/>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B9"/>
    <w:rsid w:val="000A10D0"/>
    <w:rsid w:val="00356E24"/>
    <w:rsid w:val="00751C4D"/>
    <w:rsid w:val="00923BB9"/>
    <w:rsid w:val="00B8444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CB1F"/>
  <w15:chartTrackingRefBased/>
  <w15:docId w15:val="{63929E4A-FC12-4000-A16D-B8DA373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B9"/>
    <w:pPr>
      <w:spacing w:after="200" w:line="276"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3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stymie.au" TargetMode="External"/><Relationship Id="rId5" Type="http://schemas.openxmlformats.org/officeDocument/2006/relationships/styles" Target="styles.xml"/><Relationship Id="rId10" Type="http://schemas.openxmlformats.org/officeDocument/2006/relationships/hyperlink" Target="http://www.stymie.com.au/" TargetMode="External"/><Relationship Id="rId4" Type="http://schemas.openxmlformats.org/officeDocument/2006/relationships/numbering" Target="numbering.xml"/><Relationship Id="rId9" Type="http://schemas.openxmlformats.org/officeDocument/2006/relationships/hyperlink" Target="https://www.stymi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286838158A146B9BC50F422C017EB" ma:contentTypeVersion="14" ma:contentTypeDescription="Create a new document." ma:contentTypeScope="" ma:versionID="cdc6ec46f5f94e6e43148de65d339838">
  <xsd:schema xmlns:xsd="http://www.w3.org/2001/XMLSchema" xmlns:xs="http://www.w3.org/2001/XMLSchema" xmlns:p="http://schemas.microsoft.com/office/2006/metadata/properties" xmlns:ns1="http://schemas.microsoft.com/sharepoint/v3" xmlns:ns2="28eb36ef-13d3-4277-82c1-09eb1be37e4d" targetNamespace="http://schemas.microsoft.com/office/2006/metadata/properties" ma:root="true" ma:fieldsID="4e0dd4ba0d39f905190971f6d8458aa0" ns1:_="" ns2:_="">
    <xsd:import namespace="http://schemas.microsoft.com/sharepoint/v3"/>
    <xsd:import namespace="28eb36ef-13d3-4277-82c1-09eb1be37e4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b36ef-13d3-4277-82c1-09eb1be37e4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28eb36ef-13d3-4277-82c1-09eb1be37e4d">
      <UserInfo>
        <DisplayName/>
        <AccountId xsi:nil="true"/>
        <AccountType/>
      </UserInfo>
    </PPContentOwner>
    <PPContentApprover xmlns="28eb36ef-13d3-4277-82c1-09eb1be37e4d">
      <UserInfo>
        <DisplayName/>
        <AccountId xsi:nil="true"/>
        <AccountType/>
      </UserInfo>
    </PPContentApprover>
    <PPLastReviewedDate xmlns="28eb36ef-13d3-4277-82c1-09eb1be37e4d" xsi:nil="true"/>
    <PPSubmittedDate xmlns="28eb36ef-13d3-4277-82c1-09eb1be37e4d" xsi:nil="true"/>
    <PPContentAuthor xmlns="28eb36ef-13d3-4277-82c1-09eb1be37e4d">
      <UserInfo>
        <DisplayName/>
        <AccountId xsi:nil="true"/>
        <AccountType/>
      </UserInfo>
    </PPContentAuthor>
    <PPReferenceNumber xmlns="28eb36ef-13d3-4277-82c1-09eb1be37e4d" xsi:nil="true"/>
    <PPSubmittedBy xmlns="28eb36ef-13d3-4277-82c1-09eb1be37e4d">
      <UserInfo>
        <DisplayName/>
        <AccountId xsi:nil="true"/>
        <AccountType/>
      </UserInfo>
    </PPSubmittedBy>
    <PPModeratedDate xmlns="28eb36ef-13d3-4277-82c1-09eb1be37e4d" xsi:nil="true"/>
    <PPReviewDate xmlns="28eb36ef-13d3-4277-82c1-09eb1be37e4d" xsi:nil="true"/>
    <PPModeratedBy xmlns="28eb36ef-13d3-4277-82c1-09eb1be37e4d">
      <UserInfo>
        <DisplayName/>
        <AccountId xsi:nil="true"/>
        <AccountType/>
      </UserInfo>
    </PPModeratedBy>
    <PPPublishedNotificationAddresses xmlns="28eb36ef-13d3-4277-82c1-09eb1be37e4d" xsi:nil="true"/>
    <PPLastReviewedBy xmlns="28eb36ef-13d3-4277-82c1-09eb1be37e4d">
      <UserInfo>
        <DisplayName/>
        <AccountId xsi:nil="true"/>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5FB02-DBFA-4B58-8115-AAED47A7E527}"/>
</file>

<file path=customXml/itemProps2.xml><?xml version="1.0" encoding="utf-8"?>
<ds:datastoreItem xmlns:ds="http://schemas.openxmlformats.org/officeDocument/2006/customXml" ds:itemID="{E0961AD6-9D03-4C0F-8D1A-8BFD105F0302}"/>
</file>

<file path=customXml/itemProps3.xml><?xml version="1.0" encoding="utf-8"?>
<ds:datastoreItem xmlns:ds="http://schemas.openxmlformats.org/officeDocument/2006/customXml" ds:itemID="{234A5DB0-9696-4A77-90AD-6870E08E3E17}"/>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Stymie Information</vt:lpstr>
    </vt:vector>
  </TitlesOfParts>
  <Company>Queensland Government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Stymie information</dc:title>
  <dc:subject/>
  <dc:creator>JOLLEY, Nicole (njoll4)</dc:creator>
  <cp:keywords/>
  <dc:description/>
  <cp:lastModifiedBy>JOLLEY, Nicole (njoll4)</cp:lastModifiedBy>
  <cp:revision>4</cp:revision>
  <dcterms:created xsi:type="dcterms:W3CDTF">2018-08-08T02:19:00Z</dcterms:created>
  <dcterms:modified xsi:type="dcterms:W3CDTF">2018-08-08T02:52:00Z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0x010100B1F286838158A146B9BC50F422C017EB</vt:lpwstr>
  </property>
</Properties>
</file>